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Maler, geboren am 30.06.1987 in Hamburg, trat am 06.09.2018 in unser Unternehmen ein und war bis zum 28.06.2023 als Fotografin bei uns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Maler verantwortete als Fotografin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Drehorten, Terminen und Mitarbeitern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des Budgets und des Zeitplans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Auswahl und Führung von Schauspielern und Crewmitgliedern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Betreuung von Fotoproduktionen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Anfertigung von Porträts, Gruppenaufnahmen und Reportagen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Kreativer Input in Bezug auf Kameraarbeit und Lichtgestaltung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und Gestaltung von visuellen Marketingmaterialien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Postproduktion des Materials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Maler verfügt über ein hervorragendes und auch in Randbereichen sehr tiefgehendes Fachwissen, welches sie unserem Unternehmen stets in höchst gewinnbringender Weise zur Verfügung stellte. Ihre schnelle Auffassungsgabe und ihr gutes Denkvermögen führten dazu, dass sie sich schnell in die unterschiedlichsten Aufgabenfelder einarbeitete und diese zunehmend selbständiger bewältigen konnte. Selbst unter sehr starker Belastung bewältigte sie alle Aufgaben in allerbester Weise und war jederzeit bereit, auch zusätzliche Verantwortung zu übernehmen. Bemerkenswert ist die zielorientierte Sorgfalt, mit der Frau Maler ihre Aufgaben stets effizient ausführte. Sie hielt sich zuverlässig an vorher gemeinsam festgelegte Ziele, ihre Aussagen bezüglich Zeit- und Aufwandsabschätzungen waren stets realistisch und verlässlich. Der hohe Standard ihrer Arbeit fand stets unsere vollste Anerkennung. Sie identifizierte sich mit ihrer Aufgabe und zeigte eine überdurchschnittliche Arbeitsbereitschaft. Die Leistungen von Frau Maler verdienen in jeder Hinsicht unsere vollste Anerkennung. Ihr herausragendes technisches Verständnis machte Frau Maler in unserem Hause zu einer gesuchten und allzeit geschätzten Ansprechpartnerin bei allen technischen Fragen. Dank ihrer hohen Flexibilität beherrschte Frau Maler auch komplexe Aufgabenstellungen par excellence. Durch ihr professionelles und effektives Zeitmanagement konnte sie stets eine konsequente und zeitnahe Umsetzung der festgelegten Ziele garantieren.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war jederzeit sehr vorbildlich. In ihrem Umgang mit Vorgesetzten, Kollegen und Mitarbeitern verstand sie es stets, eine vertrauensvolle und offene Atmosphäre zu schaffen. Aufgrund ihrer freundlichen und hilfsbereiten Art war Frau Maler auch bei unseren Kunden und Geschäftspartnern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Maler verlässt uns auf eigenen Wunsch zum 28.06.2023. Wir können Frau Maler absolut weiterempfehlen und stehen als Referenzgeber jederzeit gerne zur Verfügung. Für die stets sehr gute Zusammenarbeit danken wir. Wir wünschen Frau Maler, die sich in unserem Unternehmen außerordentliche Verdienste erworben hat, in jeder Hinsicht alles Gute und weiterhin Fortune. Wir würden uns wünschen, dass sie nach erfolgreicher Beendigung ihres Studiums den Weg in unser Unternehmen zurückfindet.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28.06.2023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