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Reinigungskraft in der Gebäudereinigung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Reinigung von Teppichen, Vorhängen und Polstern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Kontrolle und Lagerung von Reinigungsutensilien und -produkten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Aufrechterhaltung von Sicherheits- und Hygienestandards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Erfüllung von Gästewünschen für zusätzliche Reinigungsdienste oder Versorgung mit Toilettenpapier und Handtüchern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Veranstaltungen und Sonderreinigungen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von Fenstern und Türen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Auffüllung von Reinigungsmitteln und Spülmaschinen-Tabs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Sorgfältige Entfernung von Staub und Schmutz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Müllentsorgung und Reinigung von Mülleimern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hervorragendes und auch in Randbereichen sehr tiefgehendes Fachwissen, welches sie unserem Unternehmen stets in höchst gewinnbringender Weise zur Verfügung stellte. Ihre äußerst schnelle Auffassungsgabe ermöglichte es Frau Musterfrau, auch schwierigste Situationen sofort zu überblicken und dabei stets das Wesentliche zu erkennen. Sie gelangte stets zu hervorragenden Entscheidungen. Selbst unter sehr starker Belastung bewältigte sie alle Aufgaben in allerbester Weise und war jederzeit bereit, auch zusätzliche Verantwortung zu übernehmen. Die Arbeitsweise von Frau Musterfrau war jederzeit durch höchste Verlässlichkeit und Sorgfalt geprägt. Auch in schwierigen Situationen fand sie stets optimale Lösungen. Frau Musterfrau war eine einsatzfreudige und agile Mitarbeiterin mit stets guter Arbeitsauffassung, die die gesetzten Ziele zielstrebig realisierte. Frau Musterfrau hat dem Unternehmen äußerst wertvolle Dienste erwiesen. Mit ihren Topleistungen waren wir jederzeit außerordentlich zufrieden. Hervorzuheben war ihre sehr gute Eignung für interdisziplinäre Teamarbeit. Frau Musterfrau handelte stets äußerst zuverlässig und loyal. Frau Musterfrau verfügt über ausgezeichnete Zeitmanagement-Strategien und -Techniken. So nutzte sie ihre Arbeitszeit mit optimaler Effizienz und erfüllte ihre umfangreichen und komplexen Aufgaben stets in kürzester Zeit. Frau Musterfrau nutzte alle gebotenen Möglichkeiten zur beruflichen Weiterbildung intensiv und erfolgreich.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Kollegen und Mitarbeitern war vorbildlich. Aufgrund ihrer freundlichen und hilfsbereiten Art war sie auch bei unseren Kunden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überzeugte uns stets fachlich und persönlich, weshalb wir sie jederzeit weiterempfehlen können. Auf eigenen Wunsch verlässt uns Frau Musterfrau zum 30.06.2023. Wir bekräftigen unsere sehr gute Beurteilung von Frau Musterfrau, indem wir ihr für ihre hervorragenden Leistungen danken. Frau Musterfrau ist eine aufgeschlossene und förderungswürdige junge Mitarbeiterin mit guten beruflichen Perspektiven. Für die Zukunft wünschen wir ihr beruflich und privat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